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FA534C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C07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3AF42AA7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51447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C07C1" w:rsidRPr="00CC07C1">
        <w:rPr>
          <w:rFonts w:ascii="Times New Roman" w:hAnsi="Times New Roman" w:cs="Times New Roman"/>
          <w:b/>
          <w:bCs/>
          <w:sz w:val="24"/>
          <w:szCs w:val="24"/>
        </w:rPr>
        <w:t>ALEX NUNES DE SOUZA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CC07C1" w:rsidRPr="00CC07C1">
        <w:rPr>
          <w:rFonts w:ascii="Times New Roman" w:hAnsi="Times New Roman" w:cs="Times New Roman"/>
          <w:bCs/>
          <w:sz w:val="24"/>
          <w:szCs w:val="24"/>
        </w:rPr>
        <w:t>188565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6651">
        <w:rPr>
          <w:rFonts w:ascii="Times New Roman" w:hAnsi="Times New Roman" w:cs="Times New Roman"/>
          <w:bCs/>
          <w:sz w:val="24"/>
          <w:szCs w:val="24"/>
        </w:rPr>
        <w:t>do Cargo em Comissão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C07C1" w:rsidRPr="00CC07C1">
        <w:rPr>
          <w:rFonts w:ascii="Times New Roman" w:hAnsi="Times New Roman" w:cs="Times New Roman"/>
          <w:b/>
          <w:bCs/>
          <w:sz w:val="24"/>
          <w:szCs w:val="24"/>
        </w:rPr>
        <w:t>Coordenador de Cultura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D16651">
        <w:rPr>
          <w:rFonts w:ascii="Times New Roman" w:hAnsi="Times New Roman" w:cs="Times New Roman"/>
          <w:b/>
          <w:bCs/>
          <w:sz w:val="24"/>
          <w:szCs w:val="24"/>
        </w:rPr>
        <w:t>CC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0</w:t>
      </w:r>
      <w:r w:rsidR="00CC07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4C5C34F6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De </w:t>
      </w:r>
      <w:r w:rsidR="00CC07C1">
        <w:rPr>
          <w:rFonts w:ascii="Times New Roman" w:hAnsi="Times New Roman" w:cs="Times New Roman"/>
          <w:b/>
          <w:sz w:val="24"/>
          <w:szCs w:val="24"/>
        </w:rPr>
        <w:t>Educação e Cultura</w:t>
      </w:r>
      <w:bookmarkStart w:id="0" w:name="_GoBack"/>
      <w:bookmarkEnd w:id="0"/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28DD9AF1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</w:t>
      </w:r>
      <w:r w:rsidR="00D16651">
        <w:rPr>
          <w:rFonts w:ascii="Times New Roman" w:hAnsi="Times New Roman" w:cs="Times New Roman"/>
          <w:bCs/>
          <w:sz w:val="24"/>
          <w:szCs w:val="24"/>
        </w:rPr>
        <w:t>o Cargo em Comissão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está </w:t>
      </w:r>
      <w:proofErr w:type="gramStart"/>
      <w:r w:rsidRPr="00251447">
        <w:rPr>
          <w:rFonts w:ascii="Times New Roman" w:hAnsi="Times New Roman" w:cs="Times New Roman"/>
          <w:bCs/>
          <w:sz w:val="24"/>
          <w:szCs w:val="24"/>
        </w:rPr>
        <w:t>vinculada</w:t>
      </w:r>
      <w:proofErr w:type="gramEnd"/>
      <w:r w:rsidRPr="00251447">
        <w:rPr>
          <w:rFonts w:ascii="Times New Roman" w:hAnsi="Times New Roman" w:cs="Times New Roman"/>
          <w:bCs/>
          <w:sz w:val="24"/>
          <w:szCs w:val="24"/>
        </w:rPr>
        <w:t xml:space="preserve">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80B2C9A" w14:textId="77777777" w:rsidR="00251447" w:rsidRPr="00251447" w:rsidRDefault="00251447" w:rsidP="00251447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EE00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E7490C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7C1"/>
    <w:rsid w:val="00CC092E"/>
    <w:rsid w:val="00D16651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2025-01-10T17:49:00Z</cp:lastPrinted>
  <dcterms:created xsi:type="dcterms:W3CDTF">2025-01-10T17:49:00Z</dcterms:created>
  <dcterms:modified xsi:type="dcterms:W3CDTF">2025-01-10T17:49:00Z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