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361651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54460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D768E8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6AC8F467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185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4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ALBERTO CAYAM SANTOS OLIVEIRA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 nº. 1620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exercer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a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544601">
        <w:rPr>
          <w:rFonts w:ascii="Times New Roman" w:hAnsi="Times New Roman" w:cs="Times New Roman"/>
          <w:bCs/>
          <w:sz w:val="24"/>
          <w:szCs w:val="24"/>
          <w:lang w:val="pt-BR" w:eastAsia="en-US"/>
        </w:rPr>
        <w:t>Função de Confiança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44601" w:rsidRP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da Coordenadoria</w:t>
      </w:r>
      <w:proofErr w:type="gramStart"/>
      <w:r w:rsidR="00544601" w:rsidRP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544601" w:rsidRP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Geral de Contabilidade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4460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FC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5611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32F3686" w14:textId="1229A7E7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6A0748">
        <w:rPr>
          <w:rFonts w:ascii="Times New Roman" w:hAnsi="Times New Roman" w:cs="Times New Roman"/>
          <w:b/>
          <w:sz w:val="24"/>
          <w:szCs w:val="24"/>
          <w:lang w:val="pt-BR" w:eastAsia="en-US"/>
        </w:rPr>
        <w:t>Receita; Fazenda e Planejamento</w:t>
      </w:r>
      <w:bookmarkStart w:id="0" w:name="_GoBack"/>
      <w:bookmarkEnd w:id="0"/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754BB580" w14:textId="77777777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747EF565" w14:textId="77777777" w:rsidR="00544601" w:rsidRPr="00063AA0" w:rsidRDefault="00544601" w:rsidP="0054460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599144F" w14:textId="54CDFA41" w:rsidR="00544601" w:rsidRPr="00063AA0" w:rsidRDefault="00544601" w:rsidP="0054460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agente públic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1CACF4D7" w14:textId="77777777" w:rsidR="00544601" w:rsidRPr="00251447" w:rsidRDefault="00544601" w:rsidP="00544601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5311090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86D78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274B6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B3BEF"/>
    <w:rsid w:val="004C548F"/>
    <w:rsid w:val="00544601"/>
    <w:rsid w:val="0055775E"/>
    <w:rsid w:val="00575A40"/>
    <w:rsid w:val="00590331"/>
    <w:rsid w:val="0059682B"/>
    <w:rsid w:val="005C63F7"/>
    <w:rsid w:val="00674DAF"/>
    <w:rsid w:val="006A0748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190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5</cp:revision>
  <cp:lastPrinted>2025-01-23T11:39:00Z</cp:lastPrinted>
  <dcterms:created xsi:type="dcterms:W3CDTF">2025-01-08T19:05:00Z</dcterms:created>
  <dcterms:modified xsi:type="dcterms:W3CDTF">2025-01-23T11:39:00Z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