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4E6F33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2155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A42BE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91</w:t>
      </w:r>
      <w:r w:rsidR="0042155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9B281A" w14:textId="6FCB4046" w:rsidR="00D218B5" w:rsidRPr="00D218B5" w:rsidRDefault="00D218B5" w:rsidP="00D218B5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 969/2020</w:t>
      </w:r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="0042155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2155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Termo de Cessão de Servidor</w:t>
      </w:r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D218B5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245E49FC" w14:textId="77777777" w:rsidR="00D218B5" w:rsidRPr="00D218B5" w:rsidRDefault="00D218B5" w:rsidP="00D218B5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0490889" w14:textId="77777777" w:rsidR="00D218B5" w:rsidRPr="00D218B5" w:rsidRDefault="00D218B5" w:rsidP="00D218B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1CD94E42" w14:textId="77777777" w:rsidR="00D218B5" w:rsidRPr="00D218B5" w:rsidRDefault="00D218B5" w:rsidP="00D218B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79BEF53" w14:textId="6B0FBCB2" w:rsidR="00D218B5" w:rsidRPr="00D218B5" w:rsidRDefault="00D218B5" w:rsidP="00D218B5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D218B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</w:t>
      </w:r>
      <w:r w:rsidR="00A42BE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o </w:t>
      </w:r>
      <w:proofErr w:type="gramStart"/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Sr.</w:t>
      </w:r>
      <w:proofErr w:type="gramEnd"/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º </w:t>
      </w:r>
      <w:r w:rsidR="0042155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ADRIANO ALMEIDA MONTEIRO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A42BE9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D1719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Cargo em Comissão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D218B5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2155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Secretário Municipal de Fazenda e Planejamento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Pr="00D218B5">
        <w:rPr>
          <w:rFonts w:ascii="Times New Roman" w:hAnsi="Times New Roman" w:cs="Times New Roman"/>
          <w:bCs/>
          <w:sz w:val="24"/>
          <w:szCs w:val="24"/>
          <w:lang w:val="pt-BR" w:eastAsia="en-US"/>
        </w:rPr>
        <w:t>simbologia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171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CC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171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42155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64F53E24" w14:textId="5CA6A8AE" w:rsidR="00D1719E" w:rsidRPr="00A54E27" w:rsidRDefault="00D1719E" w:rsidP="00D1719E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</w:t>
      </w:r>
      <w:r w:rsidR="0042155A">
        <w:rPr>
          <w:rFonts w:ascii="Calibri" w:hAnsi="Calibri" w:cs="Times New Roman"/>
          <w:bCs/>
          <w:sz w:val="24"/>
          <w:szCs w:val="24"/>
          <w:lang w:val="pt-BR" w:eastAsia="en-US"/>
        </w:rPr>
        <w:t>o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</w:t>
      </w:r>
      <w:r w:rsidR="0042155A">
        <w:rPr>
          <w:rFonts w:ascii="Calibri" w:hAnsi="Calibri" w:cs="Times New Roman"/>
          <w:bCs/>
          <w:sz w:val="24"/>
          <w:szCs w:val="24"/>
          <w:lang w:val="pt-BR" w:eastAsia="en-US"/>
        </w:rPr>
        <w:t>Cargo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de Confiança está vinculad</w:t>
      </w:r>
      <w:r w:rsidR="0042155A">
        <w:rPr>
          <w:rFonts w:ascii="Calibri" w:hAnsi="Calibri" w:cs="Times New Roman"/>
          <w:bCs/>
          <w:sz w:val="24"/>
          <w:szCs w:val="24"/>
          <w:lang w:val="pt-BR" w:eastAsia="en-US"/>
        </w:rPr>
        <w:t>o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Lei </w:t>
      </w:r>
      <w:r w:rsidR="0042155A">
        <w:rPr>
          <w:rFonts w:ascii="Calibri" w:hAnsi="Calibri" w:cs="Times New Roman"/>
          <w:b/>
          <w:bCs/>
          <w:sz w:val="24"/>
          <w:szCs w:val="24"/>
          <w:lang w:val="pt-BR" w:eastAsia="en-US"/>
        </w:rPr>
        <w:t>1355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/202</w:t>
      </w:r>
      <w:r w:rsidR="0042155A">
        <w:rPr>
          <w:rFonts w:ascii="Calibri" w:hAnsi="Calibri" w:cs="Times New Roman"/>
          <w:b/>
          <w:bCs/>
          <w:sz w:val="24"/>
          <w:szCs w:val="24"/>
          <w:lang w:val="pt-BR" w:eastAsia="en-US"/>
        </w:rPr>
        <w:t>5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.</w:t>
      </w:r>
    </w:p>
    <w:p w14:paraId="2F5DDD6C" w14:textId="77777777" w:rsidR="00D1719E" w:rsidRPr="00A54E27" w:rsidRDefault="00D1719E" w:rsidP="00D1719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5AEF963F" w14:textId="77777777" w:rsidR="00D218B5" w:rsidRDefault="00D218B5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07D11A5" w14:textId="77777777" w:rsidR="00A42BE9" w:rsidRDefault="00C252DE" w:rsidP="00A42BE9">
      <w:pPr>
        <w:widowControl/>
        <w:autoSpaceDE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1719E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42BE9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publicação, retroagindo seus efeitos a partir de 03 de junho de 2025.</w:t>
      </w:r>
    </w:p>
    <w:p w14:paraId="191AB578" w14:textId="77777777" w:rsidR="00A42BE9" w:rsidRDefault="00A42BE9" w:rsidP="00A42BE9">
      <w:pPr>
        <w:widowControl/>
        <w:autoSpaceDE/>
        <w:autoSpaceDN/>
        <w:spacing w:after="200" w:line="276" w:lineRule="auto"/>
        <w:ind w:firstLine="709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45BEB6F1" w:rsidR="00C252DE" w:rsidRDefault="00C252DE" w:rsidP="00A42BE9">
      <w:pPr>
        <w:widowControl/>
        <w:autoSpaceDE/>
        <w:autoSpaceDN/>
        <w:spacing w:after="200" w:line="276" w:lineRule="auto"/>
        <w:ind w:firstLine="709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AFDDD73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42BE9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42BE9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6497D680" w14:textId="77777777" w:rsidR="00A42BE9" w:rsidRDefault="00A42BE9" w:rsidP="00A42BE9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A42BE9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300CDC25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9"/>
      <w:footerReference w:type="default" r:id="rId10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060F5"/>
    <w:rsid w:val="00113AAA"/>
    <w:rsid w:val="00173836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2155A"/>
    <w:rsid w:val="004A7566"/>
    <w:rsid w:val="004B1BDE"/>
    <w:rsid w:val="004C548F"/>
    <w:rsid w:val="0055775E"/>
    <w:rsid w:val="00575A40"/>
    <w:rsid w:val="005831BF"/>
    <w:rsid w:val="00590331"/>
    <w:rsid w:val="0059682B"/>
    <w:rsid w:val="005C63F7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42BE9"/>
    <w:rsid w:val="00A65F1C"/>
    <w:rsid w:val="00A75E8E"/>
    <w:rsid w:val="00A8357A"/>
    <w:rsid w:val="00AB327E"/>
    <w:rsid w:val="00B3231F"/>
    <w:rsid w:val="00B54CF1"/>
    <w:rsid w:val="00B75544"/>
    <w:rsid w:val="00BC6B77"/>
    <w:rsid w:val="00C252DE"/>
    <w:rsid w:val="00C839AA"/>
    <w:rsid w:val="00CB1688"/>
    <w:rsid w:val="00CC092E"/>
    <w:rsid w:val="00D1719E"/>
    <w:rsid w:val="00D218B5"/>
    <w:rsid w:val="00DC1785"/>
    <w:rsid w:val="00E13D9C"/>
    <w:rsid w:val="00E63C17"/>
    <w:rsid w:val="00E8277A"/>
    <w:rsid w:val="00E8426C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958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89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E0132F-DFBA-499B-971C-10E310A57F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2025-06-04T20:23:00Z</cp:lastPrinted>
  <dcterms:created xsi:type="dcterms:W3CDTF">2025-06-04T20:24:00Z</dcterms:created>
  <dcterms:modified xsi:type="dcterms:W3CDTF">2025-06-04T20:24:00Z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