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7FFE6F10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bookmarkStart w:id="0" w:name="_GoBack"/>
      <w:bookmarkEnd w:id="0"/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A62BF1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  <w:r w:rsidR="000E2C82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7</w:t>
      </w:r>
      <w:r w:rsidR="005B41DE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8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3F4CBD5A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, combinados com a</w:t>
      </w:r>
      <w:r w:rsidR="00397D0B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s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Leis nº </w:t>
      </w:r>
      <w:r w:rsidR="00397D0B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1160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397D0B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2</w:t>
      </w:r>
      <w:r w:rsidR="00382119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e </w:t>
      </w:r>
      <w:r w:rsidR="00397D0B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1200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0E2C8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3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85DD493" w14:textId="6A13412F" w:rsidR="00397D0B" w:rsidRPr="00930A1B" w:rsidRDefault="003D20F2" w:rsidP="00397D0B">
      <w:pPr>
        <w:jc w:val="both"/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</w:pPr>
      <w:r w:rsidRPr="00930A1B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 w:rsidR="00206971" w:rsidRPr="00930A1B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397D0B" w:rsidRPr="00930A1B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Nomear </w:t>
      </w:r>
      <w:r w:rsidR="000E2C8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o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 </w:t>
      </w:r>
      <w:r w:rsidR="00397D0B" w:rsidRPr="00930A1B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Sr.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 </w:t>
      </w:r>
      <w:r w:rsidR="005B41DE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FELIPE ARANTES DE LIMA</w:t>
      </w:r>
      <w:r w:rsidR="00397D0B" w:rsidRPr="00930A1B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 xml:space="preserve"> </w:t>
      </w:r>
      <w:r w:rsidR="00F73A93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para exercer 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o cargo de </w:t>
      </w:r>
      <w:r w:rsidR="00E6631E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Mediador Escolar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, de provimento efetivo,</w:t>
      </w:r>
      <w:r w:rsidR="001A0F5E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 enquadrad</w:t>
      </w:r>
      <w:r w:rsidR="000E2C82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o</w:t>
      </w:r>
      <w:r w:rsidR="001A0F5E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 no Nível/Padrão </w:t>
      </w:r>
      <w:r w:rsidR="004147F0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II</w:t>
      </w:r>
      <w:r w:rsidR="00653404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I</w:t>
      </w:r>
      <w:r w:rsidR="001A0F5E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 – A, 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classificad</w:t>
      </w:r>
      <w:r w:rsidR="00BC3081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o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 em </w:t>
      </w:r>
      <w:r w:rsidR="00BC3081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1</w:t>
      </w:r>
      <w:r w:rsidR="005B41DE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4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º lugar, conforme resultado final do Concurso Público regido pelo Edital nº. 001/2024, homologado pelo Decreto nº. 246/2024 e convocado através do Edital de Convocação nº. 001/2025, publicado no Diário Oficial do Estado do Rio de Janeiro no dia </w:t>
      </w:r>
      <w:r w:rsidR="001A0F5E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27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 de </w:t>
      </w:r>
      <w:r w:rsidR="001A0F5E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março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 de 202</w:t>
      </w:r>
      <w:r w:rsidR="001A0F5E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5.</w:t>
      </w:r>
    </w:p>
    <w:p w14:paraId="1055EA56" w14:textId="69D2D5B8" w:rsidR="00056119" w:rsidRPr="00930A1B" w:rsidRDefault="00056119" w:rsidP="00A54E27">
      <w:pPr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2CB4AF2B" w14:textId="41CF3C28" w:rsidR="00A54E27" w:rsidRPr="00930A1B" w:rsidRDefault="00A54E27" w:rsidP="003C54C5">
      <w:pPr>
        <w:widowControl/>
        <w:autoSpaceDE/>
        <w:autoSpaceDN/>
        <w:spacing w:after="200" w:line="276" w:lineRule="auto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930A1B">
        <w:rPr>
          <w:rFonts w:ascii="Times New Roman" w:hAnsi="Times New Roman" w:cs="Times New Roman"/>
          <w:b/>
          <w:sz w:val="24"/>
          <w:szCs w:val="24"/>
          <w:lang w:val="pt-BR" w:eastAsia="en-US"/>
        </w:rPr>
        <w:t>§ 1.º -</w:t>
      </w:r>
      <w:r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Este cargo está subordinado </w:t>
      </w:r>
      <w:r w:rsidR="001A0F5E"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a Secretaria Municipal de </w:t>
      </w:r>
      <w:r w:rsidR="00E6631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Educação e Cultura</w:t>
      </w:r>
      <w:r w:rsidRPr="00930A1B">
        <w:rPr>
          <w:rFonts w:ascii="Times New Roman" w:hAnsi="Times New Roman" w:cs="Times New Roman"/>
          <w:b/>
          <w:sz w:val="24"/>
          <w:szCs w:val="24"/>
          <w:lang w:val="pt-BR" w:eastAsia="en-US"/>
        </w:rPr>
        <w:t>.</w:t>
      </w:r>
    </w:p>
    <w:p w14:paraId="5B4549B7" w14:textId="13725926" w:rsidR="00A54E27" w:rsidRPr="00930A1B" w:rsidRDefault="00A54E27" w:rsidP="003C54C5">
      <w:pPr>
        <w:widowControl/>
        <w:autoSpaceDE/>
        <w:autoSpaceDN/>
        <w:spacing w:after="200" w:line="276" w:lineRule="auto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930A1B">
        <w:rPr>
          <w:rFonts w:ascii="Times New Roman" w:hAnsi="Times New Roman" w:cs="Times New Roman"/>
          <w:b/>
          <w:sz w:val="24"/>
          <w:szCs w:val="24"/>
          <w:lang w:val="pt-BR" w:eastAsia="en-US"/>
        </w:rPr>
        <w:t>§ 2.º -</w:t>
      </w:r>
      <w:r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1A0F5E"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O nomeado deverá tomar posse no prazo legal, conforme disposto no artigo </w:t>
      </w:r>
      <w:proofErr w:type="gramStart"/>
      <w:r w:rsidR="001A0F5E"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>correspondente</w:t>
      </w:r>
      <w:proofErr w:type="gramEnd"/>
      <w:r w:rsidR="001A0F5E"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proofErr w:type="gramStart"/>
      <w:r w:rsidR="001A0F5E"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>da</w:t>
      </w:r>
      <w:proofErr w:type="gramEnd"/>
      <w:r w:rsidR="001A0F5E"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legislação vigente, sob pena de perda do direito à nomeação.</w:t>
      </w:r>
    </w:p>
    <w:p w14:paraId="0C29D344" w14:textId="3BBD595A" w:rsidR="00A54E27" w:rsidRPr="00930A1B" w:rsidRDefault="00A54E27" w:rsidP="003C54C5">
      <w:pPr>
        <w:widowControl/>
        <w:autoSpaceDE/>
        <w:autoSpaceDN/>
        <w:spacing w:after="200" w:line="276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</w:pPr>
      <w:r w:rsidRPr="00930A1B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Art. 2.º</w:t>
      </w:r>
      <w:r w:rsidRPr="00930A1B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-</w:t>
      </w:r>
      <w:proofErr w:type="gramStart"/>
      <w:r w:rsidRPr="00930A1B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 </w:t>
      </w:r>
      <w:proofErr w:type="gramEnd"/>
      <w:r w:rsidR="001A0F5E" w:rsidRPr="00930A1B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O servidor cumprirá o estágio probatório por um período de três anos, a contar da data da assinatura do ato de posse e entrada no efetivo exercício do cargo.</w:t>
      </w:r>
    </w:p>
    <w:p w14:paraId="06C5276D" w14:textId="7E7F0932" w:rsidR="00C252DE" w:rsidRPr="00930A1B" w:rsidRDefault="00C252DE" w:rsidP="003C54C5">
      <w:pPr>
        <w:widowControl/>
        <w:autoSpaceDE/>
        <w:autoSpaceDN/>
        <w:spacing w:after="200" w:line="276" w:lineRule="auto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930A1B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056119" w:rsidRPr="00930A1B">
        <w:rPr>
          <w:rFonts w:ascii="Times New Roman" w:hAnsi="Times New Roman" w:cs="Times New Roman"/>
          <w:b/>
          <w:sz w:val="24"/>
          <w:szCs w:val="24"/>
          <w:lang w:val="pt-BR" w:eastAsia="en-US"/>
        </w:rPr>
        <w:t>3</w:t>
      </w:r>
      <w:r w:rsidRPr="00930A1B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="00A62BF1"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>A presente Portaria entra em vigor na data de sua publicação</w:t>
      </w:r>
      <w:r w:rsidR="00DC7BE3"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, retroagindo seus efeitos a partir de </w:t>
      </w:r>
      <w:r w:rsidR="00A62BF1"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>22</w:t>
      </w:r>
      <w:r w:rsidR="00DC7BE3"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de </w:t>
      </w:r>
      <w:r w:rsidR="00A62BF1"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>maio</w:t>
      </w:r>
      <w:r w:rsidR="00DC7BE3"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de 2025.</w:t>
      </w:r>
    </w:p>
    <w:p w14:paraId="19A7756D" w14:textId="77777777" w:rsidR="0000519D" w:rsidRPr="00C252DE" w:rsidRDefault="0000519D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</w:p>
    <w:p w14:paraId="48508906" w14:textId="77777777" w:rsidR="0000519D" w:rsidRDefault="0000519D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528A9DFC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 w:rsidR="00A62BF1">
        <w:rPr>
          <w:rFonts w:ascii="Times New Roman" w:hAnsi="Times New Roman"/>
          <w:bCs/>
          <w:i/>
          <w:iCs/>
          <w:sz w:val="24"/>
          <w:szCs w:val="24"/>
        </w:rPr>
        <w:t>22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 w:rsidR="00A62BF1">
        <w:rPr>
          <w:rFonts w:ascii="Times New Roman" w:hAnsi="Times New Roman"/>
          <w:bCs/>
          <w:i/>
          <w:iCs/>
          <w:sz w:val="24"/>
          <w:szCs w:val="24"/>
        </w:rPr>
        <w:t>maio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0E2C82" w:rsidRDefault="000E2C82" w:rsidP="00403CBD">
      <w:r>
        <w:separator/>
      </w:r>
    </w:p>
  </w:endnote>
  <w:endnote w:type="continuationSeparator" w:id="0">
    <w:p w14:paraId="1910C04E" w14:textId="77777777" w:rsidR="000E2C82" w:rsidRDefault="000E2C82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0E2C82" w:rsidRDefault="000E2C82" w:rsidP="00403CBD">
    <w:pPr>
      <w:pStyle w:val="Corpodetexto"/>
      <w:spacing w:before="4"/>
      <w:rPr>
        <w:sz w:val="23"/>
      </w:rPr>
    </w:pPr>
  </w:p>
  <w:p w14:paraId="05FDEC4D" w14:textId="77777777" w:rsidR="000E2C82" w:rsidRPr="00A26433" w:rsidRDefault="000E2C82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0E2C82" w:rsidRPr="00A26433" w:rsidRDefault="000E2C82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0E2C82" w:rsidRPr="00A26433" w:rsidRDefault="000E2C82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0E2C82" w:rsidRPr="00A26433" w:rsidRDefault="000E2C82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0E2C82" w:rsidRDefault="000E2C82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0E2C82" w:rsidRDefault="000E2C82" w:rsidP="00403CBD">
      <w:r>
        <w:separator/>
      </w:r>
    </w:p>
  </w:footnote>
  <w:footnote w:type="continuationSeparator" w:id="0">
    <w:p w14:paraId="3C18844C" w14:textId="77777777" w:rsidR="000E2C82" w:rsidRDefault="000E2C82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0E2C82" w:rsidRDefault="000E2C82">
    <w:pPr>
      <w:pStyle w:val="Cabealho"/>
      <w:rPr>
        <w:rFonts w:ascii="Times New Roman"/>
        <w:sz w:val="20"/>
      </w:rPr>
    </w:pPr>
  </w:p>
  <w:p w14:paraId="12654473" w14:textId="77777777" w:rsidR="000E2C82" w:rsidRDefault="000E2C82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0E2C82" w:rsidRDefault="000E2C82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0E2C82" w:rsidRDefault="000E2C82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0E2C82" w:rsidRDefault="000E2C82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0E2C82" w:rsidRPr="003433DA" w:rsidRDefault="000E2C82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0E2C82" w:rsidRDefault="000E2C82">
    <w:pPr>
      <w:pStyle w:val="Cabealho"/>
      <w:rPr>
        <w:rFonts w:ascii="Times New Roman"/>
        <w:sz w:val="20"/>
      </w:rPr>
    </w:pPr>
  </w:p>
  <w:p w14:paraId="2A918030" w14:textId="77777777" w:rsidR="000E2C82" w:rsidRDefault="000E2C82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6348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0519D"/>
    <w:rsid w:val="00033116"/>
    <w:rsid w:val="00056119"/>
    <w:rsid w:val="000C400E"/>
    <w:rsid w:val="000E2C82"/>
    <w:rsid w:val="001012C9"/>
    <w:rsid w:val="00113AAA"/>
    <w:rsid w:val="00177DD2"/>
    <w:rsid w:val="00186D78"/>
    <w:rsid w:val="001A0F5E"/>
    <w:rsid w:val="001A2B12"/>
    <w:rsid w:val="001B1C63"/>
    <w:rsid w:val="00206971"/>
    <w:rsid w:val="00241AB0"/>
    <w:rsid w:val="002C6286"/>
    <w:rsid w:val="002E754B"/>
    <w:rsid w:val="0030412B"/>
    <w:rsid w:val="00312DBC"/>
    <w:rsid w:val="00322860"/>
    <w:rsid w:val="003433DA"/>
    <w:rsid w:val="00347A50"/>
    <w:rsid w:val="00382119"/>
    <w:rsid w:val="00397D0B"/>
    <w:rsid w:val="003C54C5"/>
    <w:rsid w:val="003D20F2"/>
    <w:rsid w:val="00403CBD"/>
    <w:rsid w:val="004125C7"/>
    <w:rsid w:val="004147F0"/>
    <w:rsid w:val="00422BB7"/>
    <w:rsid w:val="00466028"/>
    <w:rsid w:val="004A7566"/>
    <w:rsid w:val="004B3BEF"/>
    <w:rsid w:val="004C548F"/>
    <w:rsid w:val="004D55CD"/>
    <w:rsid w:val="005062E8"/>
    <w:rsid w:val="0055775E"/>
    <w:rsid w:val="00575A40"/>
    <w:rsid w:val="00590331"/>
    <w:rsid w:val="0059682B"/>
    <w:rsid w:val="005B41DE"/>
    <w:rsid w:val="005C63F7"/>
    <w:rsid w:val="00647DE0"/>
    <w:rsid w:val="00653404"/>
    <w:rsid w:val="00674DAF"/>
    <w:rsid w:val="006C2B32"/>
    <w:rsid w:val="006D4B40"/>
    <w:rsid w:val="00707DD4"/>
    <w:rsid w:val="007A36BD"/>
    <w:rsid w:val="00822F79"/>
    <w:rsid w:val="00851A9F"/>
    <w:rsid w:val="008766A7"/>
    <w:rsid w:val="008C538E"/>
    <w:rsid w:val="008F1608"/>
    <w:rsid w:val="00930A1B"/>
    <w:rsid w:val="009323A9"/>
    <w:rsid w:val="009C1DC8"/>
    <w:rsid w:val="009C6D69"/>
    <w:rsid w:val="00A04AC2"/>
    <w:rsid w:val="00A25600"/>
    <w:rsid w:val="00A26433"/>
    <w:rsid w:val="00A54E27"/>
    <w:rsid w:val="00A62BF1"/>
    <w:rsid w:val="00A65F1C"/>
    <w:rsid w:val="00A8357A"/>
    <w:rsid w:val="00AB327E"/>
    <w:rsid w:val="00B01EE4"/>
    <w:rsid w:val="00B3231F"/>
    <w:rsid w:val="00B75544"/>
    <w:rsid w:val="00B94639"/>
    <w:rsid w:val="00BC3081"/>
    <w:rsid w:val="00BC6613"/>
    <w:rsid w:val="00BF12DC"/>
    <w:rsid w:val="00C000AE"/>
    <w:rsid w:val="00C168D6"/>
    <w:rsid w:val="00C252DE"/>
    <w:rsid w:val="00CB1688"/>
    <w:rsid w:val="00CC092E"/>
    <w:rsid w:val="00D20559"/>
    <w:rsid w:val="00DC1785"/>
    <w:rsid w:val="00DC7BE3"/>
    <w:rsid w:val="00E13D9C"/>
    <w:rsid w:val="00E63C17"/>
    <w:rsid w:val="00E6631E"/>
    <w:rsid w:val="00EB44FD"/>
    <w:rsid w:val="00EF1424"/>
    <w:rsid w:val="00F3140A"/>
    <w:rsid w:val="00F73A93"/>
    <w:rsid w:val="00FA3EF3"/>
    <w:rsid w:val="00FC0907"/>
    <w:rsid w:val="00FD74C7"/>
    <w:rsid w:val="00FE2E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3489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227</Words>
  <Characters>1167</Characters>
  <Application>Microsoft Office Word</Application>
  <DocSecurity>0</DocSecurity>
  <Lines>9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1392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3</cp:revision>
  <cp:lastPrinted>2025-05-21T15:17:00Z</cp:lastPrinted>
  <dcterms:created xsi:type="dcterms:W3CDTF">2025-05-21T14:23:00Z</dcterms:created>
  <dcterms:modified xsi:type="dcterms:W3CDTF">2025-05-21T15:17:00Z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