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F14C4" w14:textId="77777777" w:rsid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411BA37" w14:textId="2BCB407B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F021B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204</w:t>
      </w:r>
      <w:bookmarkStart w:id="0" w:name="_GoBack"/>
      <w:bookmarkEnd w:id="0"/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1721C34C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731C3CF" w14:textId="77777777" w:rsidR="00DB073D" w:rsidRPr="00CA3044" w:rsidRDefault="00DB073D" w:rsidP="00DB073D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5B31BD74" w14:textId="77777777" w:rsidR="00DB073D" w:rsidRDefault="00DB073D" w:rsidP="00DB073D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05923F8A" w14:textId="77777777" w:rsidR="00DB073D" w:rsidRDefault="00DB073D" w:rsidP="00DB073D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569C4249" w14:textId="77777777" w:rsidR="00DB073D" w:rsidRPr="00CA3044" w:rsidRDefault="00DB073D" w:rsidP="00DB073D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1E3E0281" w14:textId="77777777" w:rsidR="00DB073D" w:rsidRPr="00CA3044" w:rsidRDefault="00DB073D" w:rsidP="00DB073D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NOMEAR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</w:t>
      </w:r>
      <w:r>
        <w:rPr>
          <w:rFonts w:ascii="Times New Roman" w:eastAsia="Times New Roman" w:hAnsi="Times New Roman"/>
          <w:color w:val="000000"/>
          <w:sz w:val="24"/>
          <w:szCs w:val="24"/>
        </w:rPr>
        <w:t>fiscal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 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de </w:t>
      </w:r>
      <w:r>
        <w:rPr>
          <w:rFonts w:ascii="Times New Roman" w:hAnsi="Times New Roman"/>
          <w:sz w:val="24"/>
          <w:szCs w:val="24"/>
        </w:rPr>
        <w:t>Desenvolvimento Econômico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>§ 3º do art. 7º e art. 117, da Lei Federal nº 14.133/2021 e artigo 8º, do Decreto Municipal nº 234/2023:</w:t>
      </w:r>
    </w:p>
    <w:p w14:paraId="4BF2CFE7" w14:textId="77777777" w:rsidR="00DB073D" w:rsidRDefault="00DB073D" w:rsidP="00DB073D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3D1E9DDF" w14:textId="77777777" w:rsidR="00DB073D" w:rsidRPr="00CA3044" w:rsidRDefault="00DB073D" w:rsidP="00DB073D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5A9B3C64" w14:textId="6DA3DB8E" w:rsidR="00DB073D" w:rsidRPr="00CA3044" w:rsidRDefault="00DB073D" w:rsidP="00DB073D">
      <w:pPr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S</w:t>
      </w:r>
      <w:r w:rsidR="001E1E6D">
        <w:rPr>
          <w:rFonts w:ascii="Times New Roman" w:eastAsia="Times New Roman" w:hAnsi="Times New Roman"/>
          <w:b/>
          <w:color w:val="000000"/>
          <w:sz w:val="24"/>
          <w:szCs w:val="24"/>
        </w:rPr>
        <w:t>IRA GEANE COSTA MARTINS GONÇ</w:t>
      </w:r>
      <w:r w:rsidRPr="00DB073D">
        <w:rPr>
          <w:rFonts w:ascii="Times New Roman" w:eastAsia="Times New Roman" w:hAnsi="Times New Roman"/>
          <w:b/>
          <w:color w:val="000000"/>
          <w:sz w:val="24"/>
          <w:szCs w:val="24"/>
        </w:rPr>
        <w:t>ALVES</w:t>
      </w:r>
    </w:p>
    <w:p w14:paraId="1068B401" w14:textId="77777777" w:rsidR="00DB073D" w:rsidRPr="00CA3044" w:rsidRDefault="00DB073D" w:rsidP="00DB073D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1BCE3E84" w14:textId="77777777" w:rsidR="00DB073D" w:rsidRDefault="00DB073D" w:rsidP="00DB073D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rPr>
          <w:rFonts w:ascii="Times New Roman" w:eastAsia="Times New Roman" w:hAnsi="Times New Roman"/>
          <w:b/>
          <w:sz w:val="24"/>
        </w:rPr>
      </w:pPr>
      <w:r w:rsidRPr="00CE127A">
        <w:rPr>
          <w:rFonts w:ascii="Times New Roman" w:eastAsia="Times New Roman" w:hAnsi="Times New Roman"/>
          <w:b/>
          <w:sz w:val="24"/>
        </w:rPr>
        <w:t>Gestor do Contrato;</w:t>
      </w:r>
    </w:p>
    <w:p w14:paraId="5241119D" w14:textId="77777777" w:rsidR="00DB073D" w:rsidRPr="00CE127A" w:rsidRDefault="00DB073D" w:rsidP="00DB073D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sz w:val="24"/>
        </w:rPr>
      </w:pPr>
    </w:p>
    <w:p w14:paraId="254D8EB3" w14:textId="1457A485" w:rsidR="00DB073D" w:rsidRPr="00EC4E03" w:rsidRDefault="00DB073D" w:rsidP="00DB073D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Pr="00DB073D">
        <w:rPr>
          <w:rFonts w:ascii="Times New Roman" w:eastAsia="Times New Roman" w:hAnsi="Times New Roman"/>
          <w:b/>
          <w:color w:val="000000"/>
          <w:sz w:val="24"/>
          <w:szCs w:val="24"/>
        </w:rPr>
        <w:t>PATRICIA LIMA COUTINHO HOSKEN</w:t>
      </w:r>
    </w:p>
    <w:p w14:paraId="2B683AA0" w14:textId="77777777" w:rsidR="00DB073D" w:rsidRPr="00EC4E03" w:rsidRDefault="00DB073D" w:rsidP="00DB073D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89DDE8C" w14:textId="77777777" w:rsidR="00DB073D" w:rsidRPr="00CA3044" w:rsidRDefault="00DB073D" w:rsidP="00DB073D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 de contratos o disposto do artigo 27, do Decreto Municipal nº 234/2023:</w:t>
      </w:r>
    </w:p>
    <w:p w14:paraId="3B6F7335" w14:textId="77777777" w:rsidR="00DB073D" w:rsidRPr="00CA3044" w:rsidRDefault="00DB073D" w:rsidP="00DB073D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3DA383A2" w14:textId="77777777" w:rsidR="00DB073D" w:rsidRDefault="00DB073D" w:rsidP="00DB073D">
      <w:pPr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014F4DB3" w14:textId="77777777" w:rsidR="00DB073D" w:rsidRDefault="00DB073D" w:rsidP="00DB073D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A647529" w14:textId="77777777" w:rsidR="00DB073D" w:rsidRDefault="00DB073D" w:rsidP="00DB073D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AEF9B62" w14:textId="77777777" w:rsidR="00DB073D" w:rsidRDefault="00DB073D" w:rsidP="00DB073D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7BA81159" w14:textId="77777777" w:rsidR="00DB073D" w:rsidRDefault="00DB073D" w:rsidP="00DB073D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79AE7E5C" w14:textId="77777777" w:rsidR="00DB073D" w:rsidRPr="00CA3044" w:rsidRDefault="00DB073D" w:rsidP="00DB073D">
      <w:pPr>
        <w:rPr>
          <w:rFonts w:ascii="Times New Roman" w:eastAsia="Times New Roman" w:hAnsi="Times New Roman"/>
          <w:sz w:val="24"/>
          <w:szCs w:val="24"/>
        </w:rPr>
      </w:pPr>
    </w:p>
    <w:p w14:paraId="24C2C4A9" w14:textId="77777777" w:rsidR="005A4958" w:rsidRPr="004C7D55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414795C8" w14:textId="77777777" w:rsidR="00013799" w:rsidRPr="004C7D55" w:rsidRDefault="00013799" w:rsidP="000137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7249F477" w14:textId="054FD1CF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06 de janeiro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A347F21" w14:textId="57A3A21D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AFDDF3D" w14:textId="77777777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286A2797" w14:textId="4CFD1605" w:rsidR="00013799" w:rsidRPr="004C7D55" w:rsidRDefault="00013799" w:rsidP="000137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Fabricio Lima Coutinho</w:t>
      </w:r>
    </w:p>
    <w:p w14:paraId="0B7D8C39" w14:textId="77777777" w:rsidR="00013799" w:rsidRPr="004C7D55" w:rsidRDefault="00013799" w:rsidP="00013799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p w14:paraId="3AC06091" w14:textId="77777777" w:rsidR="00CB1688" w:rsidRPr="00ED3A10" w:rsidRDefault="00CB1688" w:rsidP="00ED3A10"/>
    <w:sectPr w:rsidR="00CB1688" w:rsidRPr="00ED3A10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proofErr w:type="gramStart"/>
    <w:r>
      <w:rPr>
        <w:rFonts w:ascii="Times New Roman"/>
        <w:sz w:val="20"/>
      </w:rPr>
      <w:t>gs</w:t>
    </w:r>
    <w:proofErr w:type="gramEnd"/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66DB3"/>
    <w:rsid w:val="001A2B12"/>
    <w:rsid w:val="001B1C63"/>
    <w:rsid w:val="001E1E6D"/>
    <w:rsid w:val="002C6286"/>
    <w:rsid w:val="002E6760"/>
    <w:rsid w:val="003433DA"/>
    <w:rsid w:val="00355D69"/>
    <w:rsid w:val="00403CBD"/>
    <w:rsid w:val="004125C7"/>
    <w:rsid w:val="004A7566"/>
    <w:rsid w:val="004C548F"/>
    <w:rsid w:val="0055775E"/>
    <w:rsid w:val="00590331"/>
    <w:rsid w:val="0059682B"/>
    <w:rsid w:val="005A4958"/>
    <w:rsid w:val="005C63F7"/>
    <w:rsid w:val="00674DAF"/>
    <w:rsid w:val="00707DD4"/>
    <w:rsid w:val="00764326"/>
    <w:rsid w:val="00776C71"/>
    <w:rsid w:val="007A36BD"/>
    <w:rsid w:val="007F021B"/>
    <w:rsid w:val="00851A9F"/>
    <w:rsid w:val="008857CC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445FF"/>
    <w:rsid w:val="00CB1688"/>
    <w:rsid w:val="00CC092E"/>
    <w:rsid w:val="00D0760E"/>
    <w:rsid w:val="00DB073D"/>
    <w:rsid w:val="00DC1785"/>
    <w:rsid w:val="00E13D9C"/>
    <w:rsid w:val="00E21648"/>
    <w:rsid w:val="00E34772"/>
    <w:rsid w:val="00E427A9"/>
    <w:rsid w:val="00E63C17"/>
    <w:rsid w:val="00E75B19"/>
    <w:rsid w:val="00EB1C85"/>
    <w:rsid w:val="00EB44FD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2025-01-10T18:12:00Z</cp:lastPrinted>
  <dcterms:created xsi:type="dcterms:W3CDTF">2025-01-14T14:42:00Z</dcterms:created>
  <dcterms:modified xsi:type="dcterms:W3CDTF">2025-01-15T15:16:00Z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