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D5CA2AF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F22D9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FF0CF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6F78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CF7E7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57BB462F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A4B7D">
        <w:rPr>
          <w:rFonts w:ascii="Times New Roman" w:hAnsi="Times New Roman" w:cs="Times New Roman"/>
          <w:b/>
          <w:sz w:val="24"/>
          <w:szCs w:val="24"/>
          <w:lang w:val="pt-BR" w:eastAsia="en-US"/>
        </w:rPr>
        <w:t>Revogar a Portaria GP nº 343/2021 e Nomea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</w:t>
      </w:r>
      <w:r w:rsidR="00F22D9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FF0CF5" w:rsidRPr="00FF0CF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JOICI DA SILVA MEDEIROS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A4B7D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A4B7D" w:rsidRPr="006A4B7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</w:t>
      </w:r>
      <w:proofErr w:type="gramStart"/>
      <w:r w:rsidR="006A4B7D" w:rsidRPr="006A4B7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 </w:t>
      </w:r>
      <w:proofErr w:type="gramEnd"/>
      <w:r w:rsidR="006A4B7D" w:rsidRPr="006A4B7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do Núcleo de </w:t>
      </w:r>
      <w:proofErr w:type="spellStart"/>
      <w:r w:rsidR="006A4B7D" w:rsidRPr="006A4B7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Fisoterapia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F954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22D9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6F52F88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6A4B7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Saúde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CD0941D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CF7E73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4B7D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CF7E73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22D9E"/>
    <w:rsid w:val="00F3140A"/>
    <w:rsid w:val="00F3762C"/>
    <w:rsid w:val="00F71066"/>
    <w:rsid w:val="00F81347"/>
    <w:rsid w:val="00F9544E"/>
    <w:rsid w:val="00FA0FA6"/>
    <w:rsid w:val="00FA3EF3"/>
    <w:rsid w:val="00FB3010"/>
    <w:rsid w:val="00FC0907"/>
    <w:rsid w:val="00FD1D6D"/>
    <w:rsid w:val="00FF0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396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144</Words>
  <Characters>780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2025-01-23T13:48:00Z</cp:lastPrinted>
  <dcterms:created xsi:type="dcterms:W3CDTF">2025-01-13T19:00:00Z</dcterms:created>
  <dcterms:modified xsi:type="dcterms:W3CDTF">2025-01-23T13:49:00Z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